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0867B" w14:textId="0FA11FDA" w:rsidR="00EB419C" w:rsidRPr="00C722ED" w:rsidRDefault="00523424" w:rsidP="00523424">
      <w:pPr>
        <w:jc w:val="center"/>
        <w:rPr>
          <w:rFonts w:ascii="Arial" w:hAnsi="Arial" w:cs="Arial"/>
          <w:b/>
          <w:bCs/>
          <w:sz w:val="48"/>
          <w:szCs w:val="48"/>
          <w:lang w:val="uk-UA"/>
        </w:rPr>
      </w:pPr>
      <w:r w:rsidRPr="00C722ED">
        <w:rPr>
          <w:rFonts w:ascii="Arial" w:hAnsi="Arial" w:cs="Arial"/>
          <w:b/>
          <w:bCs/>
          <w:sz w:val="48"/>
          <w:szCs w:val="48"/>
          <w:lang w:val="uk-UA"/>
        </w:rPr>
        <w:t>ІНФОРМАЦІЯ</w:t>
      </w:r>
    </w:p>
    <w:p w14:paraId="420FBBE8" w14:textId="17EB78C5" w:rsidR="00C722ED" w:rsidRPr="00C722ED" w:rsidRDefault="00523424" w:rsidP="008D3768">
      <w:pPr>
        <w:spacing w:after="0"/>
        <w:ind w:left="-142" w:firstLine="142"/>
        <w:jc w:val="center"/>
        <w:rPr>
          <w:rFonts w:ascii="Arial" w:hAnsi="Arial" w:cs="Arial"/>
          <w:sz w:val="36"/>
          <w:szCs w:val="36"/>
          <w:lang w:val="uk-UA"/>
        </w:rPr>
      </w:pPr>
      <w:r w:rsidRPr="00C722ED">
        <w:rPr>
          <w:rFonts w:ascii="Arial" w:hAnsi="Arial" w:cs="Arial"/>
          <w:sz w:val="36"/>
          <w:szCs w:val="36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</w:t>
      </w:r>
      <w:r w:rsidR="00CE7AE1" w:rsidRPr="00C722ED">
        <w:rPr>
          <w:rFonts w:ascii="Arial" w:hAnsi="Arial" w:cs="Arial"/>
          <w:sz w:val="36"/>
          <w:szCs w:val="36"/>
          <w:lang w:val="uk-UA"/>
        </w:rPr>
        <w:t>і</w:t>
      </w:r>
      <w:r w:rsidRPr="00C722ED">
        <w:rPr>
          <w:rFonts w:ascii="Arial" w:hAnsi="Arial" w:cs="Arial"/>
          <w:sz w:val="36"/>
          <w:szCs w:val="36"/>
          <w:lang w:val="uk-UA"/>
        </w:rPr>
        <w:t>єтичного споживання, отриманих за кошти державного та місцевого бюджетів, благодійної діяльності і гуманітарної допомоги,</w:t>
      </w:r>
    </w:p>
    <w:p w14:paraId="32BB1F63" w14:textId="503A2378" w:rsidR="00523424" w:rsidRDefault="00523424" w:rsidP="00C722ED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 w:rsidRPr="00C722ED">
        <w:rPr>
          <w:rFonts w:ascii="Arial" w:hAnsi="Arial" w:cs="Arial"/>
          <w:b/>
          <w:bCs/>
          <w:sz w:val="36"/>
          <w:szCs w:val="36"/>
          <w:lang w:val="uk-UA"/>
        </w:rPr>
        <w:t xml:space="preserve">станом на </w:t>
      </w:r>
      <w:r w:rsidR="005D4BFC">
        <w:rPr>
          <w:rFonts w:ascii="Arial" w:hAnsi="Arial" w:cs="Arial"/>
          <w:b/>
          <w:bCs/>
          <w:sz w:val="36"/>
          <w:szCs w:val="36"/>
          <w:u w:val="single"/>
          <w:lang w:val="uk-UA"/>
        </w:rPr>
        <w:t>2</w:t>
      </w:r>
      <w:r w:rsidR="00C63C9F">
        <w:rPr>
          <w:rFonts w:ascii="Arial" w:hAnsi="Arial" w:cs="Arial"/>
          <w:b/>
          <w:bCs/>
          <w:sz w:val="36"/>
          <w:szCs w:val="36"/>
          <w:u w:val="single"/>
          <w:lang w:val="uk-UA"/>
        </w:rPr>
        <w:t>8.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  <w:lang w:val="uk-UA"/>
        </w:rPr>
        <w:t>1</w:t>
      </w:r>
      <w:r w:rsidR="005D4BFC">
        <w:rPr>
          <w:rFonts w:ascii="Arial" w:hAnsi="Arial" w:cs="Arial"/>
          <w:b/>
          <w:bCs/>
          <w:sz w:val="36"/>
          <w:szCs w:val="36"/>
          <w:u w:val="single"/>
          <w:lang w:val="uk-UA"/>
        </w:rPr>
        <w:t>1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  <w:lang w:val="uk-UA"/>
        </w:rPr>
        <w:t>.2025</w:t>
      </w:r>
    </w:p>
    <w:p w14:paraId="4A65D92A" w14:textId="77777777" w:rsidR="00C722ED" w:rsidRPr="00C722ED" w:rsidRDefault="00C722ED" w:rsidP="00C722ED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0"/>
        <w:gridCol w:w="2827"/>
        <w:gridCol w:w="2236"/>
        <w:gridCol w:w="2290"/>
        <w:gridCol w:w="2084"/>
        <w:gridCol w:w="2405"/>
      </w:tblGrid>
      <w:tr w:rsidR="00523424" w:rsidRPr="00C722ED" w14:paraId="1FC8B5C0" w14:textId="77777777" w:rsidTr="00A34FCD">
        <w:tc>
          <w:tcPr>
            <w:tcW w:w="14732" w:type="dxa"/>
            <w:gridSpan w:val="6"/>
          </w:tcPr>
          <w:p w14:paraId="7F028C2E" w14:textId="6EDE1A34" w:rsidR="00523424" w:rsidRPr="00DD6EFF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DD6EFF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523424" w:rsidRPr="004F4162" w14:paraId="63DD8067" w14:textId="77777777" w:rsidTr="00A34FCD">
        <w:tc>
          <w:tcPr>
            <w:tcW w:w="2890" w:type="dxa"/>
          </w:tcPr>
          <w:p w14:paraId="530FF666" w14:textId="56C19052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торговельна назва</w:t>
            </w:r>
          </w:p>
        </w:tc>
        <w:tc>
          <w:tcPr>
            <w:tcW w:w="2827" w:type="dxa"/>
          </w:tcPr>
          <w:p w14:paraId="266C87CA" w14:textId="5215F303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назва діючої речовини </w:t>
            </w:r>
          </w:p>
        </w:tc>
        <w:tc>
          <w:tcPr>
            <w:tcW w:w="2236" w:type="dxa"/>
          </w:tcPr>
          <w:p w14:paraId="2CA216F7" w14:textId="7D3979F8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форма випуску та дозування</w:t>
            </w:r>
          </w:p>
        </w:tc>
        <w:tc>
          <w:tcPr>
            <w:tcW w:w="2290" w:type="dxa"/>
          </w:tcPr>
          <w:p w14:paraId="6157DF9D" w14:textId="05563872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джерело отримання</w:t>
            </w:r>
          </w:p>
        </w:tc>
        <w:tc>
          <w:tcPr>
            <w:tcW w:w="2084" w:type="dxa"/>
          </w:tcPr>
          <w:p w14:paraId="032A7ABB" w14:textId="6CFAE95B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наявна кількість</w:t>
            </w:r>
          </w:p>
        </w:tc>
        <w:tc>
          <w:tcPr>
            <w:tcW w:w="2405" w:type="dxa"/>
          </w:tcPr>
          <w:p w14:paraId="0FB3129B" w14:textId="77BCE67C" w:rsidR="00523424" w:rsidRPr="004F4162" w:rsidRDefault="00523424" w:rsidP="005234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термін придатності</w:t>
            </w:r>
          </w:p>
        </w:tc>
      </w:tr>
      <w:tr w:rsidR="00523424" w:rsidRPr="004F4162" w14:paraId="4A7F2578" w14:textId="77777777" w:rsidTr="00A34FCD">
        <w:tc>
          <w:tcPr>
            <w:tcW w:w="2890" w:type="dxa"/>
          </w:tcPr>
          <w:p w14:paraId="4393D3D2" w14:textId="3F4223BF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Jodek potasu    G. L. Pharma  65mg</w:t>
            </w:r>
          </w:p>
        </w:tc>
        <w:tc>
          <w:tcPr>
            <w:tcW w:w="2827" w:type="dxa"/>
          </w:tcPr>
          <w:p w14:paraId="1932086B" w14:textId="25745F51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кал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ю йодид</w:t>
            </w:r>
          </w:p>
        </w:tc>
        <w:tc>
          <w:tcPr>
            <w:tcW w:w="2236" w:type="dxa"/>
          </w:tcPr>
          <w:p w14:paraId="79A993C8" w14:textId="77777777" w:rsidR="00C722ED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таблетки </w:t>
            </w:r>
          </w:p>
          <w:p w14:paraId="2F799E47" w14:textId="06B21A5A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65 мг</w:t>
            </w:r>
          </w:p>
        </w:tc>
        <w:tc>
          <w:tcPr>
            <w:tcW w:w="2290" w:type="dxa"/>
          </w:tcPr>
          <w:p w14:paraId="67B9E67A" w14:textId="4C2AEFA8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61CBCA9B" w14:textId="2B2464B5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1820 табл</w:t>
            </w:r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622898EA" w14:textId="27679524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03.2027</w:t>
            </w:r>
          </w:p>
        </w:tc>
      </w:tr>
      <w:tr w:rsidR="00523424" w:rsidRPr="004F4162" w14:paraId="791F57AD" w14:textId="77777777" w:rsidTr="00A34FCD">
        <w:tc>
          <w:tcPr>
            <w:tcW w:w="2890" w:type="dxa"/>
          </w:tcPr>
          <w:p w14:paraId="0ACD4BFB" w14:textId="0A5C996C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Кал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ю йодид  125</w:t>
            </w:r>
          </w:p>
        </w:tc>
        <w:tc>
          <w:tcPr>
            <w:tcW w:w="2827" w:type="dxa"/>
          </w:tcPr>
          <w:p w14:paraId="00E8986E" w14:textId="1A5A1216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кал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ю йодид</w:t>
            </w:r>
          </w:p>
        </w:tc>
        <w:tc>
          <w:tcPr>
            <w:tcW w:w="2236" w:type="dxa"/>
          </w:tcPr>
          <w:p w14:paraId="762C68EF" w14:textId="4B99DEC4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таблетки 0,125 г</w:t>
            </w:r>
          </w:p>
        </w:tc>
        <w:tc>
          <w:tcPr>
            <w:tcW w:w="2290" w:type="dxa"/>
          </w:tcPr>
          <w:p w14:paraId="20C282C7" w14:textId="35CB73F5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611FC529" w14:textId="2E3846B3" w:rsidR="00523424" w:rsidRPr="004F4162" w:rsidRDefault="0005748D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3670 та</w:t>
            </w:r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>бл</w:t>
            </w:r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1ADBB0EE" w14:textId="03506237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11.2026</w:t>
            </w:r>
          </w:p>
        </w:tc>
      </w:tr>
      <w:tr w:rsidR="00523424" w:rsidRPr="004F4162" w14:paraId="78847218" w14:textId="77777777" w:rsidTr="00A34FCD">
        <w:tc>
          <w:tcPr>
            <w:tcW w:w="2890" w:type="dxa"/>
          </w:tcPr>
          <w:p w14:paraId="4273710C" w14:textId="46A1B15A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Paracet 500mg</w:t>
            </w:r>
          </w:p>
        </w:tc>
        <w:tc>
          <w:tcPr>
            <w:tcW w:w="2827" w:type="dxa"/>
          </w:tcPr>
          <w:p w14:paraId="61C4B419" w14:textId="3D0CF867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</w:p>
        </w:tc>
        <w:tc>
          <w:tcPr>
            <w:tcW w:w="2236" w:type="dxa"/>
          </w:tcPr>
          <w:p w14:paraId="523DFBA6" w14:textId="2C4F7DC7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таблетки </w:t>
            </w:r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  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500 мг</w:t>
            </w:r>
          </w:p>
        </w:tc>
        <w:tc>
          <w:tcPr>
            <w:tcW w:w="2290" w:type="dxa"/>
          </w:tcPr>
          <w:p w14:paraId="2EEBDD9B" w14:textId="3DA71E80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29A15608" w14:textId="25CB1D88" w:rsidR="00523424" w:rsidRPr="004F4162" w:rsidRDefault="000D082B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="005D4BFC" w:rsidRPr="004F4162">
              <w:rPr>
                <w:rFonts w:ascii="Arial" w:hAnsi="Arial" w:cs="Arial"/>
                <w:sz w:val="24"/>
                <w:szCs w:val="24"/>
                <w:lang w:val="uk-UA"/>
              </w:rPr>
              <w:t>29</w:t>
            </w:r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уп</w:t>
            </w:r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2D6E38C4" w14:textId="694C258D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07.2027</w:t>
            </w:r>
          </w:p>
        </w:tc>
      </w:tr>
      <w:tr w:rsidR="00523424" w:rsidRPr="004F4162" w14:paraId="2B3BC01B" w14:textId="77777777" w:rsidTr="00A34FCD">
        <w:tc>
          <w:tcPr>
            <w:tcW w:w="2890" w:type="dxa"/>
          </w:tcPr>
          <w:p w14:paraId="71F15619" w14:textId="39426115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Mikrogynon 30ED TASC 3*28</w:t>
            </w:r>
          </w:p>
        </w:tc>
        <w:tc>
          <w:tcPr>
            <w:tcW w:w="2827" w:type="dxa"/>
          </w:tcPr>
          <w:p w14:paraId="5280E4A2" w14:textId="0581B51B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левоноргестрел  етин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лестрад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ол    </w:t>
            </w:r>
          </w:p>
        </w:tc>
        <w:tc>
          <w:tcPr>
            <w:tcW w:w="2236" w:type="dxa"/>
          </w:tcPr>
          <w:p w14:paraId="35CFF5E4" w14:textId="31A07DB6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0,15мг          0,03мг</w:t>
            </w:r>
          </w:p>
        </w:tc>
        <w:tc>
          <w:tcPr>
            <w:tcW w:w="2290" w:type="dxa"/>
          </w:tcPr>
          <w:p w14:paraId="0618F9E8" w14:textId="15B56C18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</w:t>
            </w: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0737F71A" w14:textId="5045CEBB" w:rsidR="00523424" w:rsidRPr="004F4162" w:rsidRDefault="005D4BF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29</w:t>
            </w:r>
            <w:r w:rsidR="001213AC" w:rsidRPr="004F4162">
              <w:rPr>
                <w:rFonts w:ascii="Arial" w:hAnsi="Arial" w:cs="Arial"/>
                <w:sz w:val="24"/>
                <w:szCs w:val="24"/>
                <w:lang w:val="uk-UA"/>
              </w:rPr>
              <w:t>0 уп</w:t>
            </w:r>
            <w:r w:rsidR="00C722ED" w:rsidRPr="004F4162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405" w:type="dxa"/>
          </w:tcPr>
          <w:p w14:paraId="090F4E4E" w14:textId="46227668" w:rsidR="00523424" w:rsidRPr="004F4162" w:rsidRDefault="001213AC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05.2027</w:t>
            </w:r>
          </w:p>
        </w:tc>
      </w:tr>
      <w:tr w:rsidR="008D3768" w:rsidRPr="004F4162" w14:paraId="4A8E65B6" w14:textId="77777777" w:rsidTr="00A34FCD">
        <w:tc>
          <w:tcPr>
            <w:tcW w:w="2890" w:type="dxa"/>
          </w:tcPr>
          <w:p w14:paraId="66934F5D" w14:textId="5DD12041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>Rovamycine 1.5 mil. U.I.</w:t>
            </w:r>
          </w:p>
        </w:tc>
        <w:tc>
          <w:tcPr>
            <w:tcW w:w="2827" w:type="dxa"/>
          </w:tcPr>
          <w:p w14:paraId="3C589773" w14:textId="756B1B0D" w:rsidR="008D3768" w:rsidRPr="004F4162" w:rsidRDefault="00044519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с</w:t>
            </w:r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піраміцин </w:t>
            </w:r>
          </w:p>
        </w:tc>
        <w:tc>
          <w:tcPr>
            <w:tcW w:w="2236" w:type="dxa"/>
          </w:tcPr>
          <w:p w14:paraId="2DB6E980" w14:textId="182349E4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1.5 млн МО</w:t>
            </w:r>
          </w:p>
        </w:tc>
        <w:tc>
          <w:tcPr>
            <w:tcW w:w="2290" w:type="dxa"/>
          </w:tcPr>
          <w:p w14:paraId="5D289B5B" w14:textId="531FA829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79DCD350" w14:textId="5032CC01" w:rsidR="008D3768" w:rsidRPr="004F4162" w:rsidRDefault="000D082B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 w:rsidR="00AD4E32" w:rsidRPr="004F4162">
              <w:rPr>
                <w:rFonts w:ascii="Arial" w:hAnsi="Arial" w:cs="Arial"/>
                <w:sz w:val="24"/>
                <w:szCs w:val="24"/>
                <w:lang w:val="uk-UA"/>
              </w:rPr>
              <w:t>0 уп.</w:t>
            </w:r>
          </w:p>
        </w:tc>
        <w:tc>
          <w:tcPr>
            <w:tcW w:w="2405" w:type="dxa"/>
          </w:tcPr>
          <w:p w14:paraId="27A39B6D" w14:textId="3422B85C" w:rsidR="008D3768" w:rsidRPr="004F4162" w:rsidRDefault="00AD4E32" w:rsidP="00523424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05.2026</w:t>
            </w:r>
          </w:p>
        </w:tc>
      </w:tr>
      <w:tr w:rsidR="00044519" w:rsidRPr="004F4162" w14:paraId="1FD5826A" w14:textId="77777777" w:rsidTr="00A34FCD">
        <w:tc>
          <w:tcPr>
            <w:tcW w:w="2890" w:type="dxa"/>
          </w:tcPr>
          <w:p w14:paraId="2D25A570" w14:textId="31780F14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</w:rPr>
              <w:t xml:space="preserve">PARACETAMOL -TYLENOL SUPPOSITIOIRE </w:t>
            </w:r>
          </w:p>
        </w:tc>
        <w:tc>
          <w:tcPr>
            <w:tcW w:w="2827" w:type="dxa"/>
          </w:tcPr>
          <w:p w14:paraId="184879AE" w14:textId="6CE73BEF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</w:p>
        </w:tc>
        <w:tc>
          <w:tcPr>
            <w:tcW w:w="2236" w:type="dxa"/>
          </w:tcPr>
          <w:p w14:paraId="2F70C055" w14:textId="21C93232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 100мг</w:t>
            </w:r>
          </w:p>
        </w:tc>
        <w:tc>
          <w:tcPr>
            <w:tcW w:w="2290" w:type="dxa"/>
          </w:tcPr>
          <w:p w14:paraId="138F5898" w14:textId="3D1AB672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7D467F47" w14:textId="0D8E2578" w:rsidR="00044519" w:rsidRPr="004F4162" w:rsidRDefault="00C63C9F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>0 уп.</w:t>
            </w:r>
          </w:p>
        </w:tc>
        <w:tc>
          <w:tcPr>
            <w:tcW w:w="2405" w:type="dxa"/>
          </w:tcPr>
          <w:p w14:paraId="148DD29D" w14:textId="0CC61191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08.2026</w:t>
            </w:r>
          </w:p>
        </w:tc>
      </w:tr>
      <w:tr w:rsidR="00044519" w:rsidRPr="004F4162" w14:paraId="4D2D638C" w14:textId="77777777" w:rsidTr="00A34FCD">
        <w:tc>
          <w:tcPr>
            <w:tcW w:w="2890" w:type="dxa"/>
          </w:tcPr>
          <w:p w14:paraId="61218F4E" w14:textId="535ED425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</w:rPr>
              <w:t xml:space="preserve">PARACETAMOL -TYLENOL SUPPOSITIOIRE </w:t>
            </w:r>
          </w:p>
        </w:tc>
        <w:tc>
          <w:tcPr>
            <w:tcW w:w="2827" w:type="dxa"/>
          </w:tcPr>
          <w:p w14:paraId="5F838078" w14:textId="4982E493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</w:p>
        </w:tc>
        <w:tc>
          <w:tcPr>
            <w:tcW w:w="2236" w:type="dxa"/>
          </w:tcPr>
          <w:p w14:paraId="52E47354" w14:textId="1C546352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200мг</w:t>
            </w:r>
          </w:p>
        </w:tc>
        <w:tc>
          <w:tcPr>
            <w:tcW w:w="2290" w:type="dxa"/>
          </w:tcPr>
          <w:p w14:paraId="21294166" w14:textId="1D713878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46BE9E67" w14:textId="3312B01C" w:rsidR="00044519" w:rsidRPr="004F4162" w:rsidRDefault="00C63C9F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  <w:r w:rsidR="00044519" w:rsidRPr="004F4162">
              <w:rPr>
                <w:rFonts w:ascii="Arial" w:hAnsi="Arial" w:cs="Arial"/>
                <w:sz w:val="24"/>
                <w:szCs w:val="24"/>
                <w:lang w:val="uk-UA"/>
              </w:rPr>
              <w:t>0 уп.</w:t>
            </w:r>
          </w:p>
        </w:tc>
        <w:tc>
          <w:tcPr>
            <w:tcW w:w="2405" w:type="dxa"/>
          </w:tcPr>
          <w:p w14:paraId="19CF9FAD" w14:textId="022F2F67" w:rsidR="00044519" w:rsidRPr="004F4162" w:rsidRDefault="00044519" w:rsidP="00044519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07.2026</w:t>
            </w:r>
          </w:p>
        </w:tc>
      </w:tr>
      <w:tr w:rsidR="00A34FCD" w:rsidRPr="004F4162" w14:paraId="57075918" w14:textId="77777777" w:rsidTr="00A34FCD">
        <w:tc>
          <w:tcPr>
            <w:tcW w:w="2890" w:type="dxa"/>
          </w:tcPr>
          <w:p w14:paraId="4DC190CD" w14:textId="4A5B8442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</w:rPr>
              <w:t>Парацетамол / PARACETAMOLIS  SANITAS, Batch</w:t>
            </w:r>
          </w:p>
        </w:tc>
        <w:tc>
          <w:tcPr>
            <w:tcW w:w="2827" w:type="dxa"/>
          </w:tcPr>
          <w:p w14:paraId="15DCE17E" w14:textId="2EA0D4D6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парацетамол</w:t>
            </w:r>
          </w:p>
        </w:tc>
        <w:tc>
          <w:tcPr>
            <w:tcW w:w="2236" w:type="dxa"/>
          </w:tcPr>
          <w:p w14:paraId="76D1C0DD" w14:textId="77777777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таблетки</w:t>
            </w:r>
          </w:p>
          <w:p w14:paraId="55C34A28" w14:textId="062FE786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500мг</w:t>
            </w:r>
          </w:p>
        </w:tc>
        <w:tc>
          <w:tcPr>
            <w:tcW w:w="2290" w:type="dxa"/>
          </w:tcPr>
          <w:p w14:paraId="4000C0E4" w14:textId="42E96A84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77F4B4EE" w14:textId="2CE5194C" w:rsidR="00A34FCD" w:rsidRPr="004F4162" w:rsidRDefault="00C63C9F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  <w:r w:rsidR="00A34FCD" w:rsidRPr="004F4162">
              <w:rPr>
                <w:rFonts w:ascii="Arial" w:hAnsi="Arial" w:cs="Arial"/>
                <w:sz w:val="24"/>
                <w:szCs w:val="24"/>
                <w:lang w:val="uk-UA"/>
              </w:rPr>
              <w:t>0 уп.</w:t>
            </w:r>
          </w:p>
        </w:tc>
        <w:tc>
          <w:tcPr>
            <w:tcW w:w="2405" w:type="dxa"/>
          </w:tcPr>
          <w:p w14:paraId="01CE00F5" w14:textId="423AFFDB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07.2026</w:t>
            </w:r>
          </w:p>
        </w:tc>
      </w:tr>
      <w:tr w:rsidR="00A34FCD" w:rsidRPr="004F4162" w14:paraId="71963386" w14:textId="77777777" w:rsidTr="00A34FCD">
        <w:tc>
          <w:tcPr>
            <w:tcW w:w="2890" w:type="dxa"/>
          </w:tcPr>
          <w:p w14:paraId="5969EE52" w14:textId="2C27372E" w:rsidR="00876B83" w:rsidRPr="004F4162" w:rsidRDefault="00876B83" w:rsidP="00876B8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en-US"/>
              </w:rPr>
              <w:t xml:space="preserve">Prospan Hustenliquid </w:t>
            </w:r>
          </w:p>
          <w:p w14:paraId="0458447D" w14:textId="57F00ECD" w:rsidR="00A34FCD" w:rsidRPr="004F4162" w:rsidRDefault="00A34FCD" w:rsidP="00876B8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27" w:type="dxa"/>
          </w:tcPr>
          <w:p w14:paraId="49481BFE" w14:textId="2F9F2F3B" w:rsidR="00A34FCD" w:rsidRPr="004F4162" w:rsidRDefault="00876B83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проспан</w:t>
            </w:r>
          </w:p>
        </w:tc>
        <w:tc>
          <w:tcPr>
            <w:tcW w:w="2236" w:type="dxa"/>
          </w:tcPr>
          <w:p w14:paraId="6E66BC08" w14:textId="1FEC2EE9" w:rsidR="00A34FCD" w:rsidRPr="004F4162" w:rsidRDefault="00876B83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 xml:space="preserve">сироп 100 мл </w:t>
            </w:r>
          </w:p>
        </w:tc>
        <w:tc>
          <w:tcPr>
            <w:tcW w:w="2290" w:type="dxa"/>
          </w:tcPr>
          <w:p w14:paraId="76487A29" w14:textId="0CF43986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гуманітарна допомога</w:t>
            </w:r>
          </w:p>
        </w:tc>
        <w:tc>
          <w:tcPr>
            <w:tcW w:w="2084" w:type="dxa"/>
          </w:tcPr>
          <w:p w14:paraId="55836F74" w14:textId="16C2D247" w:rsidR="00A34FCD" w:rsidRPr="004F4162" w:rsidRDefault="00C63C9F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bookmarkStart w:id="0" w:name="_GoBack"/>
            <w:bookmarkEnd w:id="0"/>
            <w:r w:rsidR="00A34FCD" w:rsidRPr="004F4162">
              <w:rPr>
                <w:rFonts w:ascii="Arial" w:hAnsi="Arial" w:cs="Arial"/>
                <w:sz w:val="24"/>
                <w:szCs w:val="24"/>
                <w:lang w:val="uk-UA"/>
              </w:rPr>
              <w:t>0 уп.</w:t>
            </w:r>
          </w:p>
        </w:tc>
        <w:tc>
          <w:tcPr>
            <w:tcW w:w="2405" w:type="dxa"/>
          </w:tcPr>
          <w:p w14:paraId="2E579905" w14:textId="059F76A4" w:rsidR="00A34FCD" w:rsidRPr="004F4162" w:rsidRDefault="00A34FCD" w:rsidP="00A34FC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0</w:t>
            </w:r>
            <w:r w:rsidR="00876B83" w:rsidRPr="004F4162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  <w:r w:rsidRPr="004F4162">
              <w:rPr>
                <w:rFonts w:ascii="Arial" w:hAnsi="Arial" w:cs="Arial"/>
                <w:sz w:val="24"/>
                <w:szCs w:val="24"/>
                <w:lang w:val="uk-UA"/>
              </w:rPr>
              <w:t>.2026</w:t>
            </w:r>
          </w:p>
        </w:tc>
      </w:tr>
    </w:tbl>
    <w:p w14:paraId="28A4D45A" w14:textId="77777777" w:rsidR="00523424" w:rsidRPr="004F4162" w:rsidRDefault="00523424" w:rsidP="00C722ED">
      <w:pPr>
        <w:rPr>
          <w:rFonts w:ascii="Arial" w:hAnsi="Arial" w:cs="Arial"/>
          <w:sz w:val="24"/>
          <w:szCs w:val="24"/>
          <w:lang w:val="ru-RU"/>
        </w:rPr>
      </w:pPr>
    </w:p>
    <w:sectPr w:rsidR="00523424" w:rsidRPr="004F4162" w:rsidSect="008D3768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2A"/>
    <w:rsid w:val="00044519"/>
    <w:rsid w:val="0005748D"/>
    <w:rsid w:val="000D082B"/>
    <w:rsid w:val="001213AC"/>
    <w:rsid w:val="00231C2A"/>
    <w:rsid w:val="0045118D"/>
    <w:rsid w:val="004F4162"/>
    <w:rsid w:val="00523424"/>
    <w:rsid w:val="005D4BFC"/>
    <w:rsid w:val="00876B83"/>
    <w:rsid w:val="008D3768"/>
    <w:rsid w:val="00A34FCD"/>
    <w:rsid w:val="00A675E3"/>
    <w:rsid w:val="00A82CCA"/>
    <w:rsid w:val="00AD4E32"/>
    <w:rsid w:val="00B068C3"/>
    <w:rsid w:val="00C63C9F"/>
    <w:rsid w:val="00C722ED"/>
    <w:rsid w:val="00CB2B6C"/>
    <w:rsid w:val="00CE7AE1"/>
    <w:rsid w:val="00D21AC1"/>
    <w:rsid w:val="00D63C4F"/>
    <w:rsid w:val="00D751E6"/>
    <w:rsid w:val="00DD6EFF"/>
    <w:rsid w:val="00E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335A"/>
  <w15:chartTrackingRefBased/>
  <w15:docId w15:val="{AB214DAE-5369-45EA-A2E7-F3A4914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F7205-BCB8-4C7B-8388-85AF0B2B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Завгородня</dc:creator>
  <cp:keywords/>
  <dc:description/>
  <cp:lastModifiedBy>Алла Коваленко</cp:lastModifiedBy>
  <cp:revision>23</cp:revision>
  <cp:lastPrinted>2025-10-02T10:42:00Z</cp:lastPrinted>
  <dcterms:created xsi:type="dcterms:W3CDTF">2025-10-01T09:08:00Z</dcterms:created>
  <dcterms:modified xsi:type="dcterms:W3CDTF">2025-11-28T08:26:00Z</dcterms:modified>
</cp:coreProperties>
</file>